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4A" w:rsidRPr="00370EC3" w:rsidRDefault="00486049" w:rsidP="00581CC5">
      <w:pPr>
        <w:rPr>
          <w:rFonts w:asciiTheme="majorHAnsi" w:hAnsiTheme="majorHAnsi" w:cstheme="majorBidi"/>
          <w:b/>
          <w:sz w:val="28"/>
          <w:szCs w:val="28"/>
        </w:rPr>
      </w:pPr>
      <w:r>
        <w:rPr>
          <w:rFonts w:asciiTheme="majorHAnsi" w:hAnsiTheme="majorHAnsi" w:cstheme="majorBidi"/>
          <w:b/>
          <w:sz w:val="28"/>
          <w:szCs w:val="28"/>
        </w:rPr>
        <w:t>Govan High School</w:t>
      </w:r>
      <w:r w:rsidR="002F274A" w:rsidRPr="00370EC3">
        <w:rPr>
          <w:rFonts w:asciiTheme="majorHAnsi" w:hAnsiTheme="majorHAnsi" w:cstheme="majorBidi"/>
          <w:b/>
          <w:sz w:val="28"/>
          <w:szCs w:val="28"/>
        </w:rPr>
        <w:t xml:space="preserve"> </w:t>
      </w:r>
      <w:proofErr w:type="spellStart"/>
      <w:r w:rsidR="002F274A" w:rsidRPr="00370EC3">
        <w:rPr>
          <w:rFonts w:asciiTheme="majorHAnsi" w:hAnsiTheme="majorHAnsi" w:cstheme="majorBidi"/>
          <w:b/>
          <w:sz w:val="28"/>
          <w:szCs w:val="28"/>
        </w:rPr>
        <w:t>School</w:t>
      </w:r>
      <w:proofErr w:type="spellEnd"/>
      <w:r w:rsidR="002F274A" w:rsidRPr="00370EC3">
        <w:rPr>
          <w:rFonts w:asciiTheme="majorHAnsi" w:hAnsiTheme="majorHAnsi" w:cstheme="majorBidi"/>
          <w:b/>
          <w:sz w:val="28"/>
          <w:szCs w:val="28"/>
        </w:rPr>
        <w:t xml:space="preserve"> </w:t>
      </w:r>
      <w:r w:rsidR="006F0B76" w:rsidRPr="00370EC3">
        <w:rPr>
          <w:rFonts w:asciiTheme="majorHAnsi" w:hAnsiTheme="majorHAnsi" w:cstheme="majorBidi"/>
          <w:b/>
          <w:sz w:val="28"/>
          <w:szCs w:val="28"/>
        </w:rPr>
        <w:t xml:space="preserve">- </w:t>
      </w:r>
      <w:r w:rsidR="002F274A" w:rsidRPr="00370EC3">
        <w:rPr>
          <w:rFonts w:asciiTheme="majorHAnsi" w:hAnsiTheme="majorHAnsi" w:cstheme="majorBidi"/>
          <w:b/>
          <w:bCs/>
          <w:sz w:val="28"/>
          <w:szCs w:val="28"/>
        </w:rPr>
        <w:t xml:space="preserve">Post-results Services: Policy and Procedures </w:t>
      </w:r>
    </w:p>
    <w:p w:rsidR="002F274A" w:rsidRPr="006F0B76" w:rsidRDefault="002F274A" w:rsidP="00581CC5">
      <w:pPr>
        <w:pStyle w:val="Default"/>
        <w:rPr>
          <w:rFonts w:asciiTheme="majorHAnsi" w:hAnsiTheme="majorHAnsi" w:cs="Arial"/>
          <w:b/>
          <w:bCs/>
          <w:color w:val="auto"/>
          <w:sz w:val="22"/>
          <w:szCs w:val="22"/>
        </w:rPr>
      </w:pPr>
    </w:p>
    <w:p w:rsidR="00050937" w:rsidRPr="006F0B76" w:rsidRDefault="002F274A" w:rsidP="00486049">
      <w:pPr>
        <w:rPr>
          <w:rFonts w:asciiTheme="majorHAnsi" w:hAnsiTheme="majorHAnsi"/>
        </w:rPr>
      </w:pPr>
      <w:r w:rsidRPr="006F0B76">
        <w:rPr>
          <w:rFonts w:asciiTheme="majorHAnsi" w:hAnsiTheme="majorHAnsi"/>
        </w:rPr>
        <w:t xml:space="preserve">This policy reflects the guidance offered by the Scottish Qualifications Authority with regard to their Results Service.  </w:t>
      </w:r>
      <w:r w:rsidR="00050937" w:rsidRPr="006F0B76">
        <w:rPr>
          <w:rFonts w:asciiTheme="majorHAnsi" w:hAnsiTheme="majorHAnsi"/>
        </w:rPr>
        <w:t xml:space="preserve">As its name implies, this service runs after candidates have received their certificates.  If staff members at </w:t>
      </w:r>
      <w:r w:rsidR="00486049">
        <w:rPr>
          <w:rFonts w:asciiTheme="majorHAnsi" w:hAnsiTheme="majorHAnsi"/>
        </w:rPr>
        <w:t>Govan High School</w:t>
      </w:r>
      <w:r w:rsidR="00050937" w:rsidRPr="006F0B76">
        <w:rPr>
          <w:rFonts w:asciiTheme="majorHAnsi" w:hAnsiTheme="majorHAnsi"/>
        </w:rPr>
        <w:t xml:space="preserve"> </w:t>
      </w:r>
      <w:bookmarkStart w:id="0" w:name="_GoBack"/>
      <w:bookmarkEnd w:id="0"/>
      <w:r w:rsidR="00050937" w:rsidRPr="006F0B76">
        <w:rPr>
          <w:rFonts w:asciiTheme="majorHAnsi" w:hAnsiTheme="majorHAnsi"/>
        </w:rPr>
        <w:t>are concerned by a candidate’s result, the school can request a clerical check and/or a marking review of the script.  The ‘script’ is the name given to the candidate’s exam answer paper.</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 xml:space="preserve">There is no consideration of ‘alternative evidence’ with this service.  That is, </w:t>
      </w:r>
      <w:r w:rsidR="00486049">
        <w:rPr>
          <w:rFonts w:asciiTheme="majorHAnsi" w:hAnsiTheme="majorHAnsi"/>
        </w:rPr>
        <w:t>Govan High School</w:t>
      </w:r>
      <w:r w:rsidRPr="006F0B76">
        <w:rPr>
          <w:rFonts w:asciiTheme="majorHAnsi" w:hAnsiTheme="majorHAnsi"/>
        </w:rPr>
        <w:t xml:space="preserve"> cannot submit evidence of candidate performance to justify its concern and no such evidence will be considered by SQA in making a </w:t>
      </w:r>
      <w:r w:rsidR="00B4379C">
        <w:rPr>
          <w:rFonts w:asciiTheme="majorHAnsi" w:hAnsiTheme="majorHAnsi"/>
        </w:rPr>
        <w:t>decision</w:t>
      </w:r>
      <w:r w:rsidRPr="006F0B76">
        <w:rPr>
          <w:rFonts w:asciiTheme="majorHAnsi" w:hAnsiTheme="majorHAnsi"/>
        </w:rPr>
        <w:t>.</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The check/review can lead to a change of grade either up or down.</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If the grade changes, the SQA will issue a new certificate to the candidate and no charge is made.</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 xml:space="preserve">If the original grade remains unchanged, then </w:t>
      </w:r>
      <w:r w:rsidR="00486049">
        <w:rPr>
          <w:rFonts w:asciiTheme="majorHAnsi" w:hAnsiTheme="majorHAnsi"/>
        </w:rPr>
        <w:t>Govan High School</w:t>
      </w:r>
      <w:r w:rsidRPr="006F0B76">
        <w:rPr>
          <w:rFonts w:asciiTheme="majorHAnsi" w:hAnsiTheme="majorHAnsi"/>
        </w:rPr>
        <w:t xml:space="preserve"> will be charged for this service.</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b/>
          <w:sz w:val="28"/>
          <w:szCs w:val="28"/>
        </w:rPr>
      </w:pPr>
      <w:r w:rsidRPr="006F0B76">
        <w:rPr>
          <w:rFonts w:asciiTheme="majorHAnsi" w:hAnsiTheme="majorHAnsi"/>
          <w:b/>
          <w:sz w:val="28"/>
          <w:szCs w:val="28"/>
        </w:rPr>
        <w:t>Criteria for Post-result clerical check or marking review</w:t>
      </w:r>
    </w:p>
    <w:p w:rsidR="00455A60" w:rsidRPr="006F0B76" w:rsidRDefault="00455A60" w:rsidP="00581CC5">
      <w:pPr>
        <w:rPr>
          <w:rFonts w:asciiTheme="majorHAnsi" w:hAnsiTheme="majorHAnsi"/>
        </w:rPr>
      </w:pPr>
    </w:p>
    <w:p w:rsidR="00050937" w:rsidRPr="006F0B76" w:rsidRDefault="00486049" w:rsidP="00581CC5">
      <w:pPr>
        <w:rPr>
          <w:rFonts w:asciiTheme="majorHAnsi" w:hAnsiTheme="majorHAnsi"/>
        </w:rPr>
      </w:pPr>
      <w:r>
        <w:rPr>
          <w:rFonts w:asciiTheme="majorHAnsi" w:hAnsiTheme="majorHAnsi"/>
        </w:rPr>
        <w:t>Govan High School</w:t>
      </w:r>
      <w:r w:rsidR="00050937" w:rsidRPr="006F0B76">
        <w:rPr>
          <w:rFonts w:asciiTheme="majorHAnsi" w:hAnsiTheme="majorHAnsi"/>
        </w:rPr>
        <w:t xml:space="preserve"> will submit a request if it holds clear and compelling evidence that there is a reasonable possibility that an error may have occurred with the marking or totalling of marks in a candidate’s script.</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That is, the candidate’s final grade is markedly at odds with the totality of assessment evidence gathered during the year and out of line with the performance of other candidates with similar profiles.</w:t>
      </w:r>
    </w:p>
    <w:p w:rsidR="00050937" w:rsidRPr="006F0B76" w:rsidRDefault="00050937" w:rsidP="00581CC5">
      <w:pPr>
        <w:rPr>
          <w:rFonts w:asciiTheme="majorHAnsi" w:hAnsiTheme="majorHAnsi"/>
        </w:rPr>
      </w:pPr>
    </w:p>
    <w:p w:rsidR="00B4379C" w:rsidRDefault="00050937" w:rsidP="00581CC5">
      <w:pPr>
        <w:rPr>
          <w:rFonts w:asciiTheme="majorHAnsi" w:hAnsiTheme="majorHAnsi"/>
        </w:rPr>
      </w:pPr>
      <w:r w:rsidRPr="006F0B76">
        <w:rPr>
          <w:rFonts w:asciiTheme="majorHAnsi" w:hAnsiTheme="majorHAnsi"/>
        </w:rPr>
        <w:t xml:space="preserve">It is not sufficient for a candidate’s final award to be below the level anticipated by any estimate submitted to SQA or that achieved in a prelim exam.  </w:t>
      </w:r>
    </w:p>
    <w:p w:rsidR="00B4379C" w:rsidRDefault="00B4379C"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In particular, a clerical check and/or marking review will not be requested where:</w:t>
      </w:r>
    </w:p>
    <w:p w:rsidR="00050937" w:rsidRPr="006F0B76" w:rsidRDefault="00050937" w:rsidP="00581CC5">
      <w:pPr>
        <w:rPr>
          <w:rFonts w:asciiTheme="majorHAnsi" w:hAnsiTheme="majorHAnsi"/>
        </w:rPr>
      </w:pPr>
    </w:p>
    <w:p w:rsidR="00050937" w:rsidRPr="006F0B76" w:rsidRDefault="00050937" w:rsidP="00581CC5">
      <w:pPr>
        <w:pStyle w:val="ListParagraph"/>
        <w:numPr>
          <w:ilvl w:val="0"/>
          <w:numId w:val="5"/>
        </w:numPr>
        <w:rPr>
          <w:rFonts w:asciiTheme="majorHAnsi" w:hAnsiTheme="majorHAnsi"/>
        </w:rPr>
      </w:pPr>
      <w:proofErr w:type="gramStart"/>
      <w:r w:rsidRPr="006F0B76">
        <w:rPr>
          <w:rFonts w:asciiTheme="majorHAnsi" w:hAnsiTheme="majorHAnsi"/>
        </w:rPr>
        <w:t>the</w:t>
      </w:r>
      <w:proofErr w:type="gramEnd"/>
      <w:r w:rsidRPr="006F0B76">
        <w:rPr>
          <w:rFonts w:asciiTheme="majorHAnsi" w:hAnsiTheme="majorHAnsi"/>
        </w:rPr>
        <w:t xml:space="preserve"> candidate’s final award is in line with the estimate previously submitted to SQA by </w:t>
      </w:r>
      <w:r w:rsidR="00486049">
        <w:rPr>
          <w:rFonts w:asciiTheme="majorHAnsi" w:hAnsiTheme="majorHAnsi"/>
        </w:rPr>
        <w:t>Govan High School</w:t>
      </w:r>
      <w:r w:rsidRPr="006F0B76">
        <w:rPr>
          <w:rFonts w:asciiTheme="majorHAnsi" w:hAnsiTheme="majorHAnsi"/>
        </w:rPr>
        <w:t>.</w:t>
      </w:r>
    </w:p>
    <w:p w:rsidR="00050937" w:rsidRPr="006F0B76" w:rsidRDefault="00050937" w:rsidP="00581CC5">
      <w:pPr>
        <w:pStyle w:val="ListParagraph"/>
        <w:numPr>
          <w:ilvl w:val="0"/>
          <w:numId w:val="5"/>
        </w:numPr>
        <w:rPr>
          <w:rFonts w:asciiTheme="majorHAnsi" w:hAnsiTheme="majorHAnsi"/>
        </w:rPr>
      </w:pPr>
      <w:proofErr w:type="gramStart"/>
      <w:r w:rsidRPr="006F0B76">
        <w:rPr>
          <w:rFonts w:asciiTheme="majorHAnsi" w:hAnsiTheme="majorHAnsi"/>
        </w:rPr>
        <w:t>the</w:t>
      </w:r>
      <w:proofErr w:type="gramEnd"/>
      <w:r w:rsidRPr="006F0B76">
        <w:rPr>
          <w:rFonts w:asciiTheme="majorHAnsi" w:hAnsiTheme="majorHAnsi"/>
        </w:rPr>
        <w:t xml:space="preserve"> final award is within the same grade as that predicted by the assessment evidence held by </w:t>
      </w:r>
      <w:r w:rsidR="00486049">
        <w:rPr>
          <w:rFonts w:asciiTheme="majorHAnsi" w:hAnsiTheme="majorHAnsi"/>
        </w:rPr>
        <w:t>Govan High School</w:t>
      </w:r>
      <w:r w:rsidR="00B4379C">
        <w:rPr>
          <w:rFonts w:asciiTheme="majorHAnsi" w:hAnsiTheme="majorHAnsi"/>
        </w:rPr>
        <w:t xml:space="preserve"> </w:t>
      </w:r>
      <w:proofErr w:type="spellStart"/>
      <w:r w:rsidR="00B4379C">
        <w:rPr>
          <w:rFonts w:asciiTheme="majorHAnsi" w:hAnsiTheme="majorHAnsi"/>
        </w:rPr>
        <w:t>eg</w:t>
      </w:r>
      <w:proofErr w:type="spellEnd"/>
      <w:r w:rsidR="00B4379C">
        <w:rPr>
          <w:rFonts w:asciiTheme="majorHAnsi" w:hAnsiTheme="majorHAnsi"/>
        </w:rPr>
        <w:t xml:space="preserve"> the request to move from a band 2 to a band 1.</w:t>
      </w:r>
    </w:p>
    <w:p w:rsidR="00050937" w:rsidRPr="006F0B76" w:rsidRDefault="00050937" w:rsidP="00581CC5">
      <w:pPr>
        <w:pStyle w:val="ListParagraph"/>
        <w:numPr>
          <w:ilvl w:val="0"/>
          <w:numId w:val="5"/>
        </w:numPr>
        <w:rPr>
          <w:rFonts w:asciiTheme="majorHAnsi" w:hAnsiTheme="majorHAnsi"/>
        </w:rPr>
      </w:pPr>
      <w:r w:rsidRPr="006F0B76">
        <w:rPr>
          <w:rFonts w:asciiTheme="majorHAnsi" w:hAnsiTheme="majorHAnsi"/>
        </w:rPr>
        <w:t>the candidate’s performance has shown inconsistencies during the year such that the final award falls within the range of performance evidenced</w:t>
      </w:r>
    </w:p>
    <w:p w:rsidR="00050937" w:rsidRPr="006F0B76" w:rsidRDefault="00050937" w:rsidP="00581CC5">
      <w:pPr>
        <w:pStyle w:val="ListParagraph"/>
        <w:numPr>
          <w:ilvl w:val="0"/>
          <w:numId w:val="5"/>
        </w:numPr>
        <w:rPr>
          <w:rFonts w:asciiTheme="majorHAnsi" w:hAnsiTheme="majorHAnsi"/>
        </w:rPr>
      </w:pPr>
      <w:r w:rsidRPr="006F0B76">
        <w:rPr>
          <w:rFonts w:asciiTheme="majorHAnsi" w:hAnsiTheme="majorHAnsi"/>
        </w:rPr>
        <w:t>the candidate’s original estimate is found to be overly optimistic in the light of the actual performance of the cohort in the Course assessment</w:t>
      </w:r>
    </w:p>
    <w:p w:rsidR="0089238A" w:rsidRPr="006F0B76" w:rsidRDefault="0089238A" w:rsidP="00581CC5">
      <w:pPr>
        <w:rPr>
          <w:rFonts w:asciiTheme="majorHAnsi" w:hAnsiTheme="majorHAnsi"/>
        </w:rPr>
      </w:pPr>
    </w:p>
    <w:p w:rsidR="00050937" w:rsidRDefault="00050937" w:rsidP="00581CC5">
      <w:pPr>
        <w:rPr>
          <w:rFonts w:asciiTheme="majorHAnsi" w:hAnsiTheme="majorHAnsi"/>
        </w:rPr>
      </w:pPr>
      <w:r w:rsidRPr="006F0B76">
        <w:rPr>
          <w:rFonts w:asciiTheme="majorHAnsi" w:hAnsiTheme="majorHAnsi"/>
        </w:rPr>
        <w:lastRenderedPageBreak/>
        <w:t xml:space="preserve">In general terms, </w:t>
      </w:r>
      <w:r w:rsidR="00486049">
        <w:rPr>
          <w:rFonts w:asciiTheme="majorHAnsi" w:hAnsiTheme="majorHAnsi"/>
        </w:rPr>
        <w:t>Govan High School</w:t>
      </w:r>
      <w:r w:rsidRPr="006F0B76">
        <w:rPr>
          <w:rFonts w:asciiTheme="majorHAnsi" w:hAnsiTheme="majorHAnsi"/>
        </w:rPr>
        <w:t xml:space="preserve"> will submit a request when assessment evidence is consistent and points to an award at least </w:t>
      </w:r>
      <w:r w:rsidR="006F0B76">
        <w:rPr>
          <w:rFonts w:asciiTheme="majorHAnsi" w:hAnsiTheme="majorHAnsi"/>
        </w:rPr>
        <w:t>two bands above the final award.</w:t>
      </w:r>
    </w:p>
    <w:p w:rsidR="007C5235" w:rsidRPr="006F0B76" w:rsidRDefault="007C5235" w:rsidP="00581CC5">
      <w:pPr>
        <w:rPr>
          <w:rFonts w:asciiTheme="majorHAnsi" w:hAnsiTheme="majorHAnsi"/>
        </w:rPr>
      </w:pPr>
    </w:p>
    <w:p w:rsidR="00050937" w:rsidRPr="006F0B76" w:rsidRDefault="00486049" w:rsidP="00581CC5">
      <w:pPr>
        <w:rPr>
          <w:rFonts w:asciiTheme="majorHAnsi" w:hAnsiTheme="majorHAnsi"/>
        </w:rPr>
      </w:pPr>
      <w:r>
        <w:rPr>
          <w:rFonts w:asciiTheme="majorHAnsi" w:hAnsiTheme="majorHAnsi"/>
        </w:rPr>
        <w:t>Govan High School</w:t>
      </w:r>
      <w:r w:rsidR="00050937" w:rsidRPr="006F0B76">
        <w:rPr>
          <w:rFonts w:asciiTheme="majorHAnsi" w:hAnsiTheme="majorHAnsi"/>
        </w:rPr>
        <w:t xml:space="preserve"> will submit requests only on the basis of assessment evidence.   </w:t>
      </w:r>
      <w:r w:rsidR="00B4379C">
        <w:rPr>
          <w:rFonts w:asciiTheme="majorHAnsi" w:hAnsiTheme="majorHAnsi"/>
        </w:rPr>
        <w:t xml:space="preserve">It cannot </w:t>
      </w:r>
      <w:r w:rsidR="00050937" w:rsidRPr="006F0B76">
        <w:rPr>
          <w:rFonts w:asciiTheme="majorHAnsi" w:hAnsiTheme="majorHAnsi"/>
        </w:rPr>
        <w:t>agree to submit a request because the candidate or others have offered to pay any charges arising (see below).</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A request cannot be submitted if the candidate has already been through the exceptional Circumstances Consideration Service.</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r w:rsidRPr="006F0B76">
        <w:rPr>
          <w:rFonts w:asciiTheme="majorHAnsi" w:hAnsiTheme="majorHAnsi"/>
        </w:rPr>
        <w:t xml:space="preserve">Further information about the SQA Result Service can be found at </w:t>
      </w:r>
      <w:hyperlink r:id="rId8" w:history="1">
        <w:r w:rsidRPr="006F0B76">
          <w:rPr>
            <w:rStyle w:val="Hyperlink"/>
            <w:rFonts w:asciiTheme="majorHAnsi" w:hAnsiTheme="majorHAnsi"/>
          </w:rPr>
          <w:t>www.sqa.org.uk/resultsservices</w:t>
        </w:r>
      </w:hyperlink>
      <w:r w:rsidRPr="006F0B76">
        <w:rPr>
          <w:rFonts w:asciiTheme="majorHAnsi" w:hAnsiTheme="majorHAnsi"/>
        </w:rPr>
        <w:t xml:space="preserve"> </w:t>
      </w:r>
    </w:p>
    <w:p w:rsidR="00050937" w:rsidRPr="006F0B76" w:rsidRDefault="00050937" w:rsidP="00581CC5">
      <w:pPr>
        <w:rPr>
          <w:rFonts w:asciiTheme="majorHAnsi" w:hAnsiTheme="majorHAnsi"/>
        </w:rPr>
      </w:pPr>
    </w:p>
    <w:p w:rsidR="00050937" w:rsidRPr="006F0B76" w:rsidRDefault="00B4379C" w:rsidP="00581CC5">
      <w:pPr>
        <w:rPr>
          <w:rFonts w:asciiTheme="majorHAnsi" w:hAnsiTheme="majorHAnsi"/>
        </w:rPr>
      </w:pPr>
      <w:r>
        <w:rPr>
          <w:rFonts w:asciiTheme="majorHAnsi" w:hAnsiTheme="majorHAnsi"/>
        </w:rPr>
        <w:t>Final d</w:t>
      </w:r>
      <w:r w:rsidR="00050937" w:rsidRPr="006F0B76">
        <w:rPr>
          <w:rFonts w:asciiTheme="majorHAnsi" w:hAnsiTheme="majorHAnsi"/>
        </w:rPr>
        <w:t xml:space="preserve">ecisions about eligibility for the Post-result Services will be taken by </w:t>
      </w:r>
      <w:r>
        <w:rPr>
          <w:rFonts w:asciiTheme="majorHAnsi" w:hAnsiTheme="majorHAnsi"/>
        </w:rPr>
        <w:t>Mrs Belford</w:t>
      </w:r>
      <w:r w:rsidR="00050937" w:rsidRPr="006F0B76">
        <w:rPr>
          <w:rFonts w:asciiTheme="majorHAnsi" w:hAnsiTheme="majorHAnsi"/>
        </w:rPr>
        <w:t xml:space="preserve"> based on advice by the relevant head of department and in conjunction with our SQA Co-ordinator.</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b/>
          <w:sz w:val="28"/>
          <w:szCs w:val="28"/>
        </w:rPr>
      </w:pPr>
      <w:r w:rsidRPr="006F0B76">
        <w:rPr>
          <w:rFonts w:asciiTheme="majorHAnsi" w:hAnsiTheme="majorHAnsi"/>
          <w:b/>
          <w:sz w:val="28"/>
          <w:szCs w:val="28"/>
        </w:rPr>
        <w:t>Appeals</w:t>
      </w:r>
    </w:p>
    <w:p w:rsidR="00455A60" w:rsidRPr="006F0B76" w:rsidRDefault="00455A60" w:rsidP="00581CC5">
      <w:pPr>
        <w:rPr>
          <w:rFonts w:asciiTheme="majorHAnsi" w:hAnsiTheme="majorHAnsi"/>
          <w:b/>
          <w:sz w:val="28"/>
          <w:szCs w:val="28"/>
        </w:rPr>
      </w:pPr>
    </w:p>
    <w:p w:rsidR="00050937" w:rsidRPr="006F0B76" w:rsidRDefault="00050937" w:rsidP="00581CC5">
      <w:pPr>
        <w:rPr>
          <w:rFonts w:asciiTheme="majorHAnsi" w:hAnsiTheme="majorHAnsi"/>
        </w:rPr>
      </w:pPr>
      <w:r w:rsidRPr="006F0B76">
        <w:rPr>
          <w:rFonts w:asciiTheme="majorHAnsi" w:hAnsiTheme="majorHAnsi"/>
        </w:rPr>
        <w:t xml:space="preserve">If a candidate is dissatisfied with the decision taken by </w:t>
      </w:r>
      <w:r w:rsidR="00486049">
        <w:rPr>
          <w:rFonts w:asciiTheme="majorHAnsi" w:hAnsiTheme="majorHAnsi"/>
        </w:rPr>
        <w:t>Govan High School</w:t>
      </w:r>
      <w:r w:rsidRPr="006F0B76">
        <w:rPr>
          <w:rFonts w:asciiTheme="majorHAnsi" w:hAnsiTheme="majorHAnsi"/>
        </w:rPr>
        <w:t xml:space="preserve">, then they can appeal.   Such appeals must be submitted in writing at least seven working days prior to the end of the SQA submission window (see </w:t>
      </w:r>
      <w:r w:rsidR="00581CC5">
        <w:rPr>
          <w:rFonts w:asciiTheme="majorHAnsi" w:hAnsiTheme="majorHAnsi"/>
        </w:rPr>
        <w:t>SQA website</w:t>
      </w:r>
      <w:r w:rsidRPr="006F0B76">
        <w:rPr>
          <w:rFonts w:asciiTheme="majorHAnsi" w:hAnsiTheme="majorHAnsi"/>
        </w:rPr>
        <w:t>).   The appeal will be considered by the Head Teacher and/or their nominee.  Appeals will be considered on the basis of the criteria set out above and will be final</w:t>
      </w:r>
      <w:r w:rsidR="00BA5C75">
        <w:rPr>
          <w:rFonts w:asciiTheme="majorHAnsi" w:hAnsiTheme="majorHAnsi"/>
        </w:rPr>
        <w:t>.</w:t>
      </w: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b/>
          <w:sz w:val="28"/>
          <w:szCs w:val="28"/>
        </w:rPr>
      </w:pPr>
      <w:r w:rsidRPr="006F0B76">
        <w:rPr>
          <w:rFonts w:asciiTheme="majorHAnsi" w:hAnsiTheme="majorHAnsi"/>
          <w:b/>
          <w:sz w:val="28"/>
          <w:szCs w:val="28"/>
        </w:rPr>
        <w:t>Submission of Post-result Services request</w:t>
      </w:r>
    </w:p>
    <w:p w:rsidR="00455A60" w:rsidRPr="006F0B76" w:rsidRDefault="00455A60" w:rsidP="00581CC5">
      <w:pPr>
        <w:rPr>
          <w:rFonts w:asciiTheme="majorHAnsi" w:hAnsiTheme="majorHAnsi"/>
          <w:b/>
          <w:sz w:val="28"/>
          <w:szCs w:val="28"/>
        </w:rPr>
      </w:pPr>
    </w:p>
    <w:p w:rsidR="00050937" w:rsidRPr="006F0B76" w:rsidRDefault="00050937" w:rsidP="00581CC5">
      <w:pPr>
        <w:rPr>
          <w:rFonts w:asciiTheme="majorHAnsi" w:hAnsiTheme="majorHAnsi"/>
        </w:rPr>
      </w:pPr>
      <w:r w:rsidRPr="006F0B76">
        <w:rPr>
          <w:rFonts w:asciiTheme="majorHAnsi" w:hAnsiTheme="majorHAnsi"/>
        </w:rPr>
        <w:t xml:space="preserve">Only </w:t>
      </w:r>
      <w:r w:rsidR="00486049">
        <w:rPr>
          <w:rFonts w:asciiTheme="majorHAnsi" w:hAnsiTheme="majorHAnsi"/>
        </w:rPr>
        <w:t>Govan High School</w:t>
      </w:r>
      <w:r w:rsidRPr="006F0B76">
        <w:rPr>
          <w:rFonts w:asciiTheme="majorHAnsi" w:hAnsiTheme="majorHAnsi"/>
        </w:rPr>
        <w:t xml:space="preserve"> can submit a request to SQA.  Parents and candidates </w:t>
      </w:r>
      <w:r w:rsidRPr="006F0B76">
        <w:rPr>
          <w:rFonts w:asciiTheme="majorHAnsi" w:hAnsiTheme="majorHAnsi"/>
          <w:b/>
          <w:bCs/>
        </w:rPr>
        <w:t>cannot</w:t>
      </w:r>
      <w:r w:rsidRPr="006F0B76">
        <w:rPr>
          <w:rFonts w:asciiTheme="majorHAnsi" w:hAnsiTheme="majorHAnsi"/>
        </w:rPr>
        <w:t xml:space="preserve"> submit requests.</w:t>
      </w:r>
    </w:p>
    <w:p w:rsidR="00050937" w:rsidRPr="006F0B76" w:rsidRDefault="00050937" w:rsidP="00581CC5">
      <w:pPr>
        <w:rPr>
          <w:rFonts w:asciiTheme="majorHAnsi" w:hAnsiTheme="majorHAnsi"/>
        </w:rPr>
      </w:pPr>
    </w:p>
    <w:p w:rsidR="00581CC5" w:rsidRDefault="002F274A" w:rsidP="00581CC5">
      <w:pPr>
        <w:rPr>
          <w:rFonts w:asciiTheme="majorHAnsi" w:hAnsiTheme="majorHAnsi"/>
        </w:rPr>
      </w:pPr>
      <w:r w:rsidRPr="006F0B76">
        <w:rPr>
          <w:rFonts w:asciiTheme="majorHAnsi" w:hAnsiTheme="majorHAnsi"/>
        </w:rPr>
        <w:t>All requests must be submitted within the submission window publicised by SQA.</w:t>
      </w:r>
      <w:r w:rsidR="00581CC5">
        <w:rPr>
          <w:rFonts w:asciiTheme="majorHAnsi" w:hAnsiTheme="majorHAnsi"/>
        </w:rPr>
        <w:t xml:space="preserve">  </w:t>
      </w:r>
    </w:p>
    <w:p w:rsidR="00581CC5" w:rsidRDefault="00581CC5" w:rsidP="00581CC5">
      <w:pPr>
        <w:rPr>
          <w:rFonts w:asciiTheme="majorHAnsi" w:hAnsiTheme="majorHAnsi"/>
        </w:rPr>
      </w:pPr>
    </w:p>
    <w:p w:rsidR="00050937" w:rsidRPr="006F0B76" w:rsidRDefault="00581CC5" w:rsidP="00581CC5">
      <w:pPr>
        <w:rPr>
          <w:rFonts w:asciiTheme="majorHAnsi" w:hAnsiTheme="majorHAnsi"/>
        </w:rPr>
      </w:pPr>
      <w:r>
        <w:rPr>
          <w:rFonts w:asciiTheme="majorHAnsi" w:hAnsiTheme="majorHAnsi"/>
        </w:rPr>
        <w:t xml:space="preserve">Candidates must sign </w:t>
      </w:r>
      <w:r w:rsidR="00EA539D">
        <w:rPr>
          <w:rFonts w:asciiTheme="majorHAnsi" w:hAnsiTheme="majorHAnsi"/>
        </w:rPr>
        <w:t xml:space="preserve">a document </w:t>
      </w:r>
      <w:r>
        <w:rPr>
          <w:rFonts w:asciiTheme="majorHAnsi" w:hAnsiTheme="majorHAnsi"/>
        </w:rPr>
        <w:t>to authorise the request.</w:t>
      </w:r>
      <w:r w:rsidR="002F274A" w:rsidRPr="006F0B76">
        <w:rPr>
          <w:rFonts w:asciiTheme="majorHAnsi" w:hAnsiTheme="majorHAnsi"/>
        </w:rPr>
        <w:t xml:space="preserve"> </w:t>
      </w:r>
      <w:r w:rsidR="002F274A" w:rsidRPr="006F0B76">
        <w:rPr>
          <w:rFonts w:asciiTheme="majorHAnsi" w:hAnsiTheme="majorHAnsi"/>
        </w:rPr>
        <w:br/>
      </w:r>
    </w:p>
    <w:p w:rsidR="002F274A" w:rsidRPr="00B4379C" w:rsidRDefault="002F274A" w:rsidP="00581CC5">
      <w:pPr>
        <w:rPr>
          <w:rFonts w:asciiTheme="majorHAnsi" w:hAnsiTheme="majorHAnsi"/>
          <w:b/>
          <w:bCs/>
          <w:szCs w:val="28"/>
        </w:rPr>
      </w:pPr>
      <w:r w:rsidRPr="00B4379C">
        <w:rPr>
          <w:rFonts w:asciiTheme="majorHAnsi" w:hAnsiTheme="majorHAnsi"/>
          <w:b/>
          <w:bCs/>
          <w:szCs w:val="28"/>
        </w:rPr>
        <w:t xml:space="preserve">Any request for a review of marking should be made to </w:t>
      </w:r>
      <w:r w:rsidR="00B4379C" w:rsidRPr="00B4379C">
        <w:rPr>
          <w:rFonts w:asciiTheme="majorHAnsi" w:hAnsiTheme="majorHAnsi"/>
          <w:b/>
          <w:bCs/>
          <w:szCs w:val="28"/>
        </w:rPr>
        <w:t>Mrs Kerr</w:t>
      </w:r>
      <w:r w:rsidRPr="00B4379C">
        <w:rPr>
          <w:rFonts w:asciiTheme="majorHAnsi" w:hAnsiTheme="majorHAnsi"/>
          <w:b/>
          <w:bCs/>
          <w:szCs w:val="28"/>
        </w:rPr>
        <w:t xml:space="preserve"> in the first instance.</w:t>
      </w:r>
    </w:p>
    <w:p w:rsidR="00050937" w:rsidRPr="006F0B76" w:rsidRDefault="00050937" w:rsidP="00581CC5">
      <w:pPr>
        <w:rPr>
          <w:rFonts w:asciiTheme="majorHAnsi" w:hAnsiTheme="majorHAnsi"/>
        </w:rPr>
      </w:pPr>
    </w:p>
    <w:p w:rsidR="002F274A" w:rsidRPr="002F274A" w:rsidRDefault="002F274A" w:rsidP="00581CC5">
      <w:pPr>
        <w:autoSpaceDE w:val="0"/>
        <w:autoSpaceDN w:val="0"/>
        <w:adjustRightInd w:val="0"/>
        <w:rPr>
          <w:rFonts w:asciiTheme="majorHAnsi" w:eastAsiaTheme="minorHAnsi" w:hAnsiTheme="majorHAnsi" w:cs="Arial"/>
          <w:color w:val="000000"/>
          <w:sz w:val="22"/>
          <w:szCs w:val="22"/>
          <w:lang w:eastAsia="en-US"/>
        </w:rPr>
      </w:pPr>
    </w:p>
    <w:p w:rsidR="00050937" w:rsidRPr="006F0B76" w:rsidRDefault="00050937" w:rsidP="00581CC5">
      <w:pPr>
        <w:rPr>
          <w:rFonts w:asciiTheme="majorHAnsi" w:hAnsiTheme="majorHAnsi"/>
        </w:rPr>
      </w:pPr>
    </w:p>
    <w:p w:rsidR="00050937" w:rsidRPr="006F0B76" w:rsidRDefault="00050937" w:rsidP="00581CC5">
      <w:pPr>
        <w:rPr>
          <w:rFonts w:asciiTheme="majorHAnsi" w:hAnsiTheme="majorHAnsi"/>
        </w:rPr>
      </w:pPr>
    </w:p>
    <w:p w:rsidR="00400DAD" w:rsidRPr="006F0B76" w:rsidRDefault="00F824E3" w:rsidP="00581CC5">
      <w:pPr>
        <w:rPr>
          <w:rFonts w:asciiTheme="majorHAnsi" w:hAnsiTheme="majorHAnsi"/>
        </w:rPr>
      </w:pPr>
    </w:p>
    <w:sectPr w:rsidR="00400DAD" w:rsidRPr="006F0B76" w:rsidSect="006F0B76">
      <w:headerReference w:type="default" r:id="rId9"/>
      <w:footerReference w:type="default" r:id="rId10"/>
      <w:pgSz w:w="11906" w:h="16838"/>
      <w:pgMar w:top="2127" w:right="1274" w:bottom="1276"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4E3" w:rsidRDefault="00F824E3">
      <w:r>
        <w:separator/>
      </w:r>
    </w:p>
  </w:endnote>
  <w:endnote w:type="continuationSeparator" w:id="0">
    <w:p w:rsidR="00F824E3" w:rsidRDefault="00F8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8212107"/>
      <w:docPartObj>
        <w:docPartGallery w:val="Page Numbers (Bottom of Page)"/>
        <w:docPartUnique/>
      </w:docPartObj>
    </w:sdtPr>
    <w:sdtEndPr>
      <w:rPr>
        <w:noProof/>
      </w:rPr>
    </w:sdtEndPr>
    <w:sdtContent>
      <w:p w:rsidR="00581CC5" w:rsidRDefault="00581CC5">
        <w:pPr>
          <w:pStyle w:val="Footer"/>
          <w:jc w:val="right"/>
        </w:pPr>
        <w:r>
          <w:fldChar w:fldCharType="begin"/>
        </w:r>
        <w:r>
          <w:instrText xml:space="preserve"> PAGE   \* MERGEFORMAT </w:instrText>
        </w:r>
        <w:r>
          <w:fldChar w:fldCharType="separate"/>
        </w:r>
        <w:r w:rsidR="00486049">
          <w:rPr>
            <w:noProof/>
          </w:rPr>
          <w:t>1</w:t>
        </w:r>
        <w:r>
          <w:rPr>
            <w:noProof/>
          </w:rPr>
          <w:fldChar w:fldCharType="end"/>
        </w:r>
      </w:p>
    </w:sdtContent>
  </w:sdt>
  <w:p w:rsidR="00AD619E" w:rsidRDefault="00AD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4E3" w:rsidRDefault="00F824E3">
      <w:r>
        <w:separator/>
      </w:r>
    </w:p>
  </w:footnote>
  <w:footnote w:type="continuationSeparator" w:id="0">
    <w:p w:rsidR="00F824E3" w:rsidRDefault="00F82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70" w:rsidRDefault="00F156A7" w:rsidP="00D97DD0">
    <w:pPr>
      <w:pStyle w:val="Header"/>
      <w:jc w:val="right"/>
    </w:pPr>
    <w:r>
      <w:object w:dxaOrig="9150" w:dyaOrig="4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66pt" o:ole="" fillcolor="window">
          <v:imagedata r:id="rId1" o:title=""/>
        </v:shape>
        <o:OLEObject Type="Embed" ProgID="PBrush" ShapeID="_x0000_i1025" DrawAspect="Content" ObjectID="_162050179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4C28"/>
    <w:multiLevelType w:val="hybridMultilevel"/>
    <w:tmpl w:val="9A3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58735A"/>
    <w:multiLevelType w:val="hybridMultilevel"/>
    <w:tmpl w:val="0E3EA916"/>
    <w:lvl w:ilvl="0" w:tplc="ACD26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80A8F"/>
    <w:multiLevelType w:val="hybridMultilevel"/>
    <w:tmpl w:val="7090B42C"/>
    <w:lvl w:ilvl="0" w:tplc="ACD26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9B606A"/>
    <w:multiLevelType w:val="hybridMultilevel"/>
    <w:tmpl w:val="109A48C4"/>
    <w:lvl w:ilvl="0" w:tplc="ACD26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B5F5F79"/>
    <w:multiLevelType w:val="hybridMultilevel"/>
    <w:tmpl w:val="02389E20"/>
    <w:lvl w:ilvl="0" w:tplc="ACD265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937"/>
    <w:rsid w:val="00050937"/>
    <w:rsid w:val="000906A0"/>
    <w:rsid w:val="002F274A"/>
    <w:rsid w:val="0031242C"/>
    <w:rsid w:val="003704FB"/>
    <w:rsid w:val="00370EC3"/>
    <w:rsid w:val="00455A60"/>
    <w:rsid w:val="00486049"/>
    <w:rsid w:val="00581CC5"/>
    <w:rsid w:val="00674C76"/>
    <w:rsid w:val="006846C9"/>
    <w:rsid w:val="006F0B76"/>
    <w:rsid w:val="007C5235"/>
    <w:rsid w:val="0089238A"/>
    <w:rsid w:val="00A6780F"/>
    <w:rsid w:val="00AD619E"/>
    <w:rsid w:val="00B4379C"/>
    <w:rsid w:val="00BA5C75"/>
    <w:rsid w:val="00EA539D"/>
    <w:rsid w:val="00F156A7"/>
    <w:rsid w:val="00F824E3"/>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37"/>
    <w:pPr>
      <w:spacing w:after="0"/>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0937"/>
    <w:pPr>
      <w:tabs>
        <w:tab w:val="center" w:pos="4513"/>
        <w:tab w:val="right" w:pos="9026"/>
      </w:tabs>
    </w:pPr>
  </w:style>
  <w:style w:type="character" w:customStyle="1" w:styleId="HeaderChar">
    <w:name w:val="Header Char"/>
    <w:basedOn w:val="DefaultParagraphFont"/>
    <w:link w:val="Header"/>
    <w:rsid w:val="00050937"/>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050937"/>
    <w:pPr>
      <w:ind w:left="720"/>
      <w:contextualSpacing/>
    </w:pPr>
  </w:style>
  <w:style w:type="character" w:styleId="Hyperlink">
    <w:name w:val="Hyperlink"/>
    <w:basedOn w:val="DefaultParagraphFont"/>
    <w:rsid w:val="00050937"/>
    <w:rPr>
      <w:color w:val="0000FF" w:themeColor="hyperlink"/>
      <w:u w:val="single"/>
    </w:rPr>
  </w:style>
  <w:style w:type="paragraph" w:customStyle="1" w:styleId="Default">
    <w:name w:val="Default"/>
    <w:rsid w:val="002F274A"/>
    <w:pPr>
      <w:autoSpaceDE w:val="0"/>
      <w:autoSpaceDN w:val="0"/>
      <w:adjustRightInd w:val="0"/>
      <w:spacing w:after="0"/>
    </w:pPr>
    <w:rPr>
      <w:rFonts w:ascii="Cambria" w:hAnsi="Cambria" w:cs="Cambria"/>
      <w:color w:val="000000"/>
      <w:sz w:val="24"/>
      <w:szCs w:val="24"/>
      <w:lang w:val="en-GB"/>
    </w:rPr>
  </w:style>
  <w:style w:type="paragraph" w:styleId="Footer">
    <w:name w:val="footer"/>
    <w:basedOn w:val="Normal"/>
    <w:link w:val="FooterChar"/>
    <w:uiPriority w:val="99"/>
    <w:unhideWhenUsed/>
    <w:rsid w:val="006F0B76"/>
    <w:pPr>
      <w:tabs>
        <w:tab w:val="center" w:pos="4513"/>
        <w:tab w:val="right" w:pos="9026"/>
      </w:tabs>
    </w:pPr>
  </w:style>
  <w:style w:type="character" w:customStyle="1" w:styleId="FooterChar">
    <w:name w:val="Footer Char"/>
    <w:basedOn w:val="DefaultParagraphFont"/>
    <w:link w:val="Footer"/>
    <w:uiPriority w:val="99"/>
    <w:rsid w:val="006F0B76"/>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437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937"/>
    <w:pPr>
      <w:spacing w:after="0"/>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0937"/>
    <w:pPr>
      <w:tabs>
        <w:tab w:val="center" w:pos="4513"/>
        <w:tab w:val="right" w:pos="9026"/>
      </w:tabs>
    </w:pPr>
  </w:style>
  <w:style w:type="character" w:customStyle="1" w:styleId="HeaderChar">
    <w:name w:val="Header Char"/>
    <w:basedOn w:val="DefaultParagraphFont"/>
    <w:link w:val="Header"/>
    <w:rsid w:val="00050937"/>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050937"/>
    <w:pPr>
      <w:ind w:left="720"/>
      <w:contextualSpacing/>
    </w:pPr>
  </w:style>
  <w:style w:type="character" w:styleId="Hyperlink">
    <w:name w:val="Hyperlink"/>
    <w:basedOn w:val="DefaultParagraphFont"/>
    <w:rsid w:val="00050937"/>
    <w:rPr>
      <w:color w:val="0000FF" w:themeColor="hyperlink"/>
      <w:u w:val="single"/>
    </w:rPr>
  </w:style>
  <w:style w:type="paragraph" w:customStyle="1" w:styleId="Default">
    <w:name w:val="Default"/>
    <w:rsid w:val="002F274A"/>
    <w:pPr>
      <w:autoSpaceDE w:val="0"/>
      <w:autoSpaceDN w:val="0"/>
      <w:adjustRightInd w:val="0"/>
      <w:spacing w:after="0"/>
    </w:pPr>
    <w:rPr>
      <w:rFonts w:ascii="Cambria" w:hAnsi="Cambria" w:cs="Cambria"/>
      <w:color w:val="000000"/>
      <w:sz w:val="24"/>
      <w:szCs w:val="24"/>
      <w:lang w:val="en-GB"/>
    </w:rPr>
  </w:style>
  <w:style w:type="paragraph" w:styleId="Footer">
    <w:name w:val="footer"/>
    <w:basedOn w:val="Normal"/>
    <w:link w:val="FooterChar"/>
    <w:uiPriority w:val="99"/>
    <w:unhideWhenUsed/>
    <w:rsid w:val="006F0B76"/>
    <w:pPr>
      <w:tabs>
        <w:tab w:val="center" w:pos="4513"/>
        <w:tab w:val="right" w:pos="9026"/>
      </w:tabs>
    </w:pPr>
  </w:style>
  <w:style w:type="character" w:customStyle="1" w:styleId="FooterChar">
    <w:name w:val="Footer Char"/>
    <w:basedOn w:val="DefaultParagraphFont"/>
    <w:link w:val="Footer"/>
    <w:uiPriority w:val="99"/>
    <w:rsid w:val="006F0B76"/>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B437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a.org.uk/resultsservi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Bannerman High School</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Smalls</dc:creator>
  <cp:lastModifiedBy>SKerr</cp:lastModifiedBy>
  <cp:revision>8</cp:revision>
  <dcterms:created xsi:type="dcterms:W3CDTF">2018-08-24T11:30:00Z</dcterms:created>
  <dcterms:modified xsi:type="dcterms:W3CDTF">2019-05-27T21:37:00Z</dcterms:modified>
</cp:coreProperties>
</file>